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F6" w:rsidRDefault="00A9097C">
      <w:pPr>
        <w:spacing w:before="88"/>
        <w:ind w:left="1633" w:right="1640"/>
        <w:jc w:val="center"/>
        <w:rPr>
          <w:rFonts w:ascii="Cambria" w:hAnsi="Cambria"/>
          <w:sz w:val="28"/>
        </w:rPr>
      </w:pPr>
      <w:r>
        <w:rPr>
          <w:rFonts w:ascii="Cambria" w:hAnsi="Cambria"/>
          <w:color w:val="4F81BC"/>
          <w:sz w:val="32"/>
        </w:rPr>
        <w:t>Ansøgning</w:t>
      </w:r>
      <w:r>
        <w:rPr>
          <w:rFonts w:ascii="Cambria" w:hAnsi="Cambria"/>
          <w:color w:val="4F81BC"/>
          <w:sz w:val="28"/>
        </w:rPr>
        <w:t>:</w:t>
      </w:r>
    </w:p>
    <w:p w:rsidR="002A67F6" w:rsidRDefault="00A9097C">
      <w:pPr>
        <w:spacing w:before="1"/>
        <w:ind w:left="1633" w:right="1640"/>
        <w:jc w:val="center"/>
        <w:rPr>
          <w:rFonts w:ascii="Cambria"/>
          <w:sz w:val="28"/>
        </w:rPr>
      </w:pPr>
      <w:r>
        <w:pict>
          <v:shape id="_x0000_s1026" style="position:absolute;left:0;text-align:left;margin-left:55.2pt;margin-top:21.05pt;width:484.9pt;height:.1pt;z-index:-251658752;mso-wrap-distance-left:0;mso-wrap-distance-right:0;mso-position-horizontal-relative:page" coordorigin="1104,421" coordsize="9698,0" path="m1104,421r9698,e" filled="f" strokecolor="#4f81bc" strokeweight=".96pt">
            <v:path arrowok="t"/>
            <w10:wrap type="topAndBottom" anchorx="page"/>
          </v:shape>
        </w:pict>
      </w:r>
      <w:r>
        <w:rPr>
          <w:rFonts w:ascii="Cambria"/>
          <w:color w:val="4F81BC"/>
          <w:sz w:val="28"/>
        </w:rPr>
        <w:t>5% midler fra reservepulje i Stege-Vordingborg Provsti</w:t>
      </w:r>
    </w:p>
    <w:p w:rsidR="002A67F6" w:rsidRDefault="002A67F6">
      <w:pPr>
        <w:pStyle w:val="Brdtekst"/>
        <w:rPr>
          <w:rFonts w:ascii="Cambria"/>
          <w:sz w:val="20"/>
        </w:rPr>
      </w:pPr>
    </w:p>
    <w:p w:rsidR="002A67F6" w:rsidRDefault="002A67F6">
      <w:pPr>
        <w:pStyle w:val="Brdtekst"/>
        <w:rPr>
          <w:rFonts w:ascii="Cambria"/>
          <w:sz w:val="20"/>
        </w:rPr>
      </w:pPr>
    </w:p>
    <w:p w:rsidR="002A67F6" w:rsidRDefault="002A67F6">
      <w:pPr>
        <w:pStyle w:val="Brdtekst"/>
        <w:spacing w:before="5"/>
        <w:rPr>
          <w:rFonts w:ascii="Cambria"/>
          <w:sz w:val="21"/>
        </w:rPr>
      </w:pPr>
    </w:p>
    <w:p w:rsidR="002A67F6" w:rsidRDefault="00A9097C">
      <w:pPr>
        <w:pStyle w:val="Brdtekst"/>
        <w:spacing w:before="56" w:line="276" w:lineRule="auto"/>
        <w:ind w:left="132" w:right="146"/>
        <w:jc w:val="both"/>
      </w:pPr>
      <w:r>
        <w:t>Provstiudvalget har iflg. Lov om folkekirkens økonomi § 7a, stk.2, mulighed at oprette en reservepulje på op til 5 % af den kirkelige ligning i ligningsområdet. Reserven kan anvendes til dækning af uforudsete udgifter i ligningsområdet</w:t>
      </w:r>
    </w:p>
    <w:p w:rsidR="002A67F6" w:rsidRDefault="002A67F6">
      <w:pPr>
        <w:pStyle w:val="Brdtekst"/>
        <w:spacing w:before="4"/>
        <w:rPr>
          <w:sz w:val="16"/>
        </w:rPr>
      </w:pPr>
    </w:p>
    <w:p w:rsidR="002A67F6" w:rsidRDefault="00A9097C">
      <w:pPr>
        <w:pStyle w:val="Brdtekst"/>
        <w:spacing w:line="278" w:lineRule="auto"/>
        <w:ind w:left="132" w:right="826"/>
      </w:pPr>
      <w:r>
        <w:t>Menighedsrådene har</w:t>
      </w:r>
      <w:r>
        <w:t xml:space="preserve"> mulighed at søge om midler fra puljen som hjælp til uforudsete udgifter af en størrelse, som kirkekassen umiddelbart har svært at klare.</w:t>
      </w:r>
    </w:p>
    <w:p w:rsidR="002A67F6" w:rsidRDefault="00A9097C">
      <w:pPr>
        <w:pStyle w:val="Brdtekst"/>
        <w:spacing w:before="195" w:line="278" w:lineRule="auto"/>
        <w:ind w:left="132" w:right="344"/>
      </w:pPr>
      <w:r>
        <w:t xml:space="preserve">Til brug for Provstiudvalgets behandling af ansøgningen, er der brug for følgende oplysninger. I kan vælge at udfylde </w:t>
      </w:r>
      <w:r>
        <w:t xml:space="preserve">nedenstående og sende det elektronisk til </w:t>
      </w:r>
      <w:hyperlink r:id="rId4">
        <w:r>
          <w:rPr>
            <w:color w:val="0000FF"/>
            <w:u w:val="single" w:color="0000FF"/>
          </w:rPr>
          <w:t>Stege-vordingborg.provsti@km.dk</w:t>
        </w:r>
        <w:r>
          <w:rPr>
            <w:color w:val="0000FF"/>
          </w:rPr>
          <w:t xml:space="preserve"> </w:t>
        </w:r>
      </w:hyperlink>
      <w:r>
        <w:t>.</w:t>
      </w:r>
    </w:p>
    <w:p w:rsidR="002A67F6" w:rsidRDefault="002A67F6">
      <w:pPr>
        <w:pStyle w:val="Brdtekst"/>
        <w:spacing w:before="8"/>
        <w:rPr>
          <w:sz w:val="11"/>
        </w:rPr>
      </w:pPr>
    </w:p>
    <w:p w:rsidR="002A67F6" w:rsidRDefault="00A9097C">
      <w:pPr>
        <w:pStyle w:val="Brdtekst"/>
        <w:spacing w:before="56"/>
        <w:ind w:left="132"/>
      </w:pPr>
      <w:r>
        <w:t>I er også velkomne at bruge dette som vejledning og skrive jeres egen ansøgning.</w:t>
      </w:r>
    </w:p>
    <w:p w:rsidR="002A67F6" w:rsidRDefault="002A67F6">
      <w:pPr>
        <w:pStyle w:val="Brdtekst"/>
        <w:spacing w:before="9"/>
        <w:rPr>
          <w:sz w:val="19"/>
        </w:rPr>
      </w:pPr>
    </w:p>
    <w:p w:rsidR="002A67F6" w:rsidRDefault="00A9097C">
      <w:pPr>
        <w:pStyle w:val="Brdtekst"/>
        <w:ind w:left="132"/>
      </w:pPr>
      <w:r>
        <w:t>Ved bevilling skal endelig regnskab for</w:t>
      </w:r>
      <w:r>
        <w:t xml:space="preserve"> opgaven efterfølgende indsendes til provstikontoret.</w:t>
      </w:r>
    </w:p>
    <w:p w:rsidR="002A67F6" w:rsidRDefault="002A67F6">
      <w:pPr>
        <w:pStyle w:val="Brdtekst"/>
        <w:spacing w:before="9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2A67F6">
        <w:trPr>
          <w:trHeight w:val="803"/>
        </w:trPr>
        <w:tc>
          <w:tcPr>
            <w:tcW w:w="9631" w:type="dxa"/>
          </w:tcPr>
          <w:p w:rsidR="002A67F6" w:rsidRDefault="00A9097C">
            <w:pPr>
              <w:pStyle w:val="TableParagraph"/>
              <w:spacing w:line="265" w:lineRule="exact"/>
              <w:rPr>
                <w:b/>
                <w:lang w:val="da-DK"/>
              </w:rPr>
            </w:pPr>
            <w:r>
              <w:rPr>
                <w:b/>
              </w:rPr>
              <w:t>Navn på menighedsråd:</w:t>
            </w:r>
          </w:p>
          <w:p w:rsidR="00A9097C" w:rsidRPr="00A9097C" w:rsidRDefault="00A9097C">
            <w:pPr>
              <w:pStyle w:val="TableParagraph"/>
              <w:spacing w:line="265" w:lineRule="exact"/>
              <w:rPr>
                <w:b/>
                <w:lang w:val="da-DK"/>
              </w:rPr>
            </w:pPr>
            <w:bookmarkStart w:id="0" w:name="_GoBack"/>
            <w:bookmarkEnd w:id="0"/>
          </w:p>
        </w:tc>
      </w:tr>
      <w:tr w:rsidR="002A67F6">
        <w:trPr>
          <w:trHeight w:val="537"/>
        </w:trPr>
        <w:tc>
          <w:tcPr>
            <w:tcW w:w="9631" w:type="dxa"/>
          </w:tcPr>
          <w:p w:rsidR="002A67F6" w:rsidRDefault="00A9097C">
            <w:pPr>
              <w:pStyle w:val="TableParagraph"/>
              <w:rPr>
                <w:b/>
              </w:rPr>
            </w:pPr>
            <w:r>
              <w:rPr>
                <w:b/>
              </w:rPr>
              <w:t>Ansøgningen vedtaget på menighedsrådsmøde den:</w:t>
            </w:r>
          </w:p>
          <w:p w:rsidR="002A67F6" w:rsidRDefault="00A9097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(kopi af mødereferat medsendes el. scannes og sendes pr mail med ansøgning)</w:t>
            </w:r>
          </w:p>
        </w:tc>
      </w:tr>
      <w:tr w:rsidR="002A67F6">
        <w:trPr>
          <w:trHeight w:val="537"/>
        </w:trPr>
        <w:tc>
          <w:tcPr>
            <w:tcW w:w="9631" w:type="dxa"/>
          </w:tcPr>
          <w:p w:rsidR="002A67F6" w:rsidRDefault="00A9097C">
            <w:pPr>
              <w:pStyle w:val="TableParagraph"/>
            </w:pPr>
            <w:r>
              <w:rPr>
                <w:b/>
              </w:rPr>
              <w:t>Beløb der søges om: kr</w:t>
            </w:r>
            <w:r>
              <w:t>.</w:t>
            </w:r>
          </w:p>
        </w:tc>
      </w:tr>
      <w:tr w:rsidR="002A67F6">
        <w:trPr>
          <w:trHeight w:val="1881"/>
        </w:trPr>
        <w:tc>
          <w:tcPr>
            <w:tcW w:w="9631" w:type="dxa"/>
          </w:tcPr>
          <w:p w:rsidR="002A67F6" w:rsidRDefault="00A9097C">
            <w:pPr>
              <w:pStyle w:val="TableParagraph"/>
              <w:rPr>
                <w:b/>
              </w:rPr>
            </w:pPr>
            <w:r>
              <w:rPr>
                <w:b/>
              </w:rPr>
              <w:t>Udgiften der søges dækket</w:t>
            </w:r>
            <w:r>
              <w:t xml:space="preserve">: </w:t>
            </w:r>
            <w:r>
              <w:rPr>
                <w:b/>
              </w:rPr>
              <w:t>(vedlæg dokumentation for udgiften; kopi af tilbud, arkitektrapport etc.)</w:t>
            </w:r>
          </w:p>
        </w:tc>
      </w:tr>
      <w:tr w:rsidR="002A67F6">
        <w:trPr>
          <w:trHeight w:val="1610"/>
        </w:trPr>
        <w:tc>
          <w:tcPr>
            <w:tcW w:w="9631" w:type="dxa"/>
          </w:tcPr>
          <w:p w:rsidR="002A67F6" w:rsidRDefault="00A9097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Hvilke muligheder har kirkekassen for at medvirke til at betale udgiften:</w:t>
            </w:r>
          </w:p>
        </w:tc>
      </w:tr>
      <w:tr w:rsidR="002A67F6">
        <w:trPr>
          <w:trHeight w:val="806"/>
        </w:trPr>
        <w:tc>
          <w:tcPr>
            <w:tcW w:w="9631" w:type="dxa"/>
          </w:tcPr>
          <w:p w:rsidR="002A67F6" w:rsidRDefault="00A9097C">
            <w:pPr>
              <w:pStyle w:val="TableParagraph"/>
              <w:rPr>
                <w:b/>
              </w:rPr>
            </w:pPr>
            <w:r>
              <w:rPr>
                <w:b/>
              </w:rPr>
              <w:t>Kirkekassens bank; reg.nr og konto.nr</w:t>
            </w:r>
          </w:p>
        </w:tc>
      </w:tr>
      <w:tr w:rsidR="002A67F6">
        <w:trPr>
          <w:trHeight w:val="1344"/>
        </w:trPr>
        <w:tc>
          <w:tcPr>
            <w:tcW w:w="9631" w:type="dxa"/>
          </w:tcPr>
          <w:p w:rsidR="002A67F6" w:rsidRDefault="002A67F6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2A67F6" w:rsidRDefault="00A9097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Dato:</w:t>
            </w:r>
          </w:p>
          <w:p w:rsidR="002A67F6" w:rsidRDefault="002A67F6">
            <w:pPr>
              <w:pStyle w:val="TableParagraph"/>
              <w:spacing w:before="12" w:line="240" w:lineRule="auto"/>
              <w:ind w:left="0"/>
              <w:rPr>
                <w:sz w:val="21"/>
              </w:rPr>
            </w:pPr>
          </w:p>
          <w:p w:rsidR="002A67F6" w:rsidRDefault="00A9097C">
            <w:pPr>
              <w:pStyle w:val="TableParagraph"/>
              <w:tabs>
                <w:tab w:val="left" w:pos="5198"/>
              </w:tabs>
              <w:spacing w:line="270" w:lineRule="atLeast"/>
              <w:ind w:left="1504" w:right="4420" w:hanging="1395"/>
              <w:rPr>
                <w:b/>
              </w:rPr>
            </w:pPr>
            <w:r>
              <w:rPr>
                <w:b/>
              </w:rPr>
              <w:t>Underskrift: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Menighedsrådsformand</w:t>
            </w:r>
          </w:p>
        </w:tc>
      </w:tr>
    </w:tbl>
    <w:p w:rsidR="002A67F6" w:rsidRDefault="002A67F6">
      <w:pPr>
        <w:pStyle w:val="Brdtekst"/>
      </w:pPr>
    </w:p>
    <w:p w:rsidR="002A67F6" w:rsidRDefault="002A67F6">
      <w:pPr>
        <w:pStyle w:val="Brdtekst"/>
      </w:pPr>
    </w:p>
    <w:p w:rsidR="002A67F6" w:rsidRDefault="002A67F6">
      <w:pPr>
        <w:pStyle w:val="Brdtekst"/>
      </w:pPr>
    </w:p>
    <w:p w:rsidR="002A67F6" w:rsidRDefault="002A67F6">
      <w:pPr>
        <w:pStyle w:val="Brdtekst"/>
      </w:pPr>
    </w:p>
    <w:p w:rsidR="002A67F6" w:rsidRDefault="002A67F6">
      <w:pPr>
        <w:pStyle w:val="Brdtekst"/>
      </w:pPr>
    </w:p>
    <w:p w:rsidR="002A67F6" w:rsidRDefault="002A67F6">
      <w:pPr>
        <w:pStyle w:val="Brdtekst"/>
        <w:spacing w:before="11"/>
        <w:rPr>
          <w:sz w:val="26"/>
        </w:rPr>
      </w:pPr>
    </w:p>
    <w:p w:rsidR="002A67F6" w:rsidRDefault="00A9097C">
      <w:pPr>
        <w:ind w:left="390"/>
        <w:rPr>
          <w:sz w:val="18"/>
        </w:rPr>
      </w:pPr>
      <w:r>
        <w:rPr>
          <w:sz w:val="18"/>
        </w:rPr>
        <w:t xml:space="preserve">Stege-Vordingborg Provsti - Færgegaardsvej 3, 4760 Vordingborg – tlf. 51 14 60 13 – mail: </w:t>
      </w:r>
      <w:hyperlink r:id="rId5">
        <w:r>
          <w:rPr>
            <w:color w:val="4F81BC"/>
            <w:sz w:val="18"/>
            <w:u w:val="single" w:color="4F81BC"/>
          </w:rPr>
          <w:t>stege-vordingborg.provsti@km.dk</w:t>
        </w:r>
      </w:hyperlink>
    </w:p>
    <w:sectPr w:rsidR="002A67F6">
      <w:type w:val="continuous"/>
      <w:pgSz w:w="11910" w:h="16840"/>
      <w:pgMar w:top="60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7F6"/>
    <w:rsid w:val="002A67F6"/>
    <w:rsid w:val="00A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D81CA"/>
  <w15:docId w15:val="{B1760055-B31F-4296-9E9C-2BF6778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ge-vordingborg.provsti@km.dk" TargetMode="External"/><Relationship Id="rId4" Type="http://schemas.openxmlformats.org/officeDocument/2006/relationships/hyperlink" Target="mailto:Stege-vordingborg.provsti@k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Noregren</dc:creator>
  <cp:lastModifiedBy>Karin Skovgaard</cp:lastModifiedBy>
  <cp:revision>2</cp:revision>
  <dcterms:created xsi:type="dcterms:W3CDTF">2019-11-19T09:40:00Z</dcterms:created>
  <dcterms:modified xsi:type="dcterms:W3CDTF">2019-11-19T09:41:00Z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2019-11-19T00:00:00Z</vt:filetime>
  </property>
</Properties>
</file>