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05EAF" w14:textId="547148AB" w:rsidR="00E769F0" w:rsidRPr="00E769F0" w:rsidRDefault="00E769F0" w:rsidP="00E769F0">
      <w:pPr>
        <w:ind w:left="720" w:hanging="360"/>
        <w:rPr>
          <w:b/>
          <w:bCs/>
        </w:rPr>
      </w:pPr>
      <w:bookmarkStart w:id="0" w:name="_GoBack"/>
      <w:bookmarkEnd w:id="0"/>
      <w:r w:rsidRPr="00E769F0">
        <w:rPr>
          <w:b/>
          <w:bCs/>
        </w:rPr>
        <w:t>Arbejdsgruppe vedr. budgetmodel, møde den 25. februar 2021 kl. 17.00-18.30 på Teams</w:t>
      </w:r>
    </w:p>
    <w:p w14:paraId="0003E06E" w14:textId="77777777" w:rsidR="00522C49" w:rsidRDefault="00E769F0" w:rsidP="00522C49">
      <w:r>
        <w:t>Arbejdsgruppen er reorganiseret og arbejder videre med tilpasning og justering af Bispebjerg-Brønshøjmodellen for budget 2022 og frem.</w:t>
      </w:r>
      <w:r w:rsidR="00522C49">
        <w:t xml:space="preserve"> </w:t>
      </w:r>
    </w:p>
    <w:p w14:paraId="3A42BC90" w14:textId="3ED4AD29" w:rsidR="00E769F0" w:rsidRDefault="00E769F0" w:rsidP="00522C49">
      <w:r>
        <w:t>En række spørgsmål og overvejelser</w:t>
      </w:r>
      <w:r w:rsidR="00B266ED">
        <w:t xml:space="preserve"> (i tilfældig rækkefølge)</w:t>
      </w:r>
      <w:r>
        <w:t>, der er kommet frem undervejs, og som der skal tages stilling til:</w:t>
      </w:r>
    </w:p>
    <w:p w14:paraId="1DF6260C" w14:textId="33C8C467" w:rsidR="00E769F0" w:rsidRDefault="00900CC9" w:rsidP="00B266ED">
      <w:pPr>
        <w:pStyle w:val="Listeafsnit"/>
        <w:numPr>
          <w:ilvl w:val="0"/>
          <w:numId w:val="2"/>
        </w:numPr>
      </w:pPr>
      <w:r>
        <w:t>F</w:t>
      </w:r>
      <w:r w:rsidR="00E769F0">
        <w:t>ælles pulje, og i givet fald hvor stor, som provstiudvalget kan anvende til at imødekomme ansøgninger fra de enkelte kirker til igangsættelse af udviklingsaktiviteter. Der skal udarbejdes nærmere r</w:t>
      </w:r>
      <w:r w:rsidR="00522C49">
        <w:t>ammer/kriterier for tildelingen?</w:t>
      </w:r>
    </w:p>
    <w:p w14:paraId="26EBE6DA" w14:textId="421DAC6E" w:rsidR="00B266ED" w:rsidRDefault="00B266ED" w:rsidP="00522C49">
      <w:pPr>
        <w:spacing w:after="0"/>
        <w:ind w:firstLine="360"/>
      </w:pPr>
      <w:r>
        <w:t xml:space="preserve">Første udkast </w:t>
      </w:r>
      <w:r w:rsidR="00522C49">
        <w:t>her</w:t>
      </w:r>
      <w:r>
        <w:t>til</w:t>
      </w:r>
      <w:r w:rsidR="00522C49">
        <w:t xml:space="preserve"> (Mogens og Johanne):</w:t>
      </w:r>
    </w:p>
    <w:p w14:paraId="1333C6E5" w14:textId="0CEACDF5" w:rsidR="00B266ED" w:rsidRDefault="00B266ED" w:rsidP="00522C49">
      <w:pPr>
        <w:spacing w:after="0"/>
        <w:ind w:firstLine="360"/>
        <w:rPr>
          <w:b/>
        </w:rPr>
      </w:pPr>
      <w:r>
        <w:rPr>
          <w:b/>
        </w:rPr>
        <w:t>Aktivitets- og strukturpulje Bispebjerg-Brønshøj Provsti</w:t>
      </w:r>
    </w:p>
    <w:p w14:paraId="7ED502B3" w14:textId="643AF901" w:rsidR="00B266ED" w:rsidRDefault="00B266ED" w:rsidP="00522C49">
      <w:pPr>
        <w:spacing w:after="0"/>
        <w:ind w:left="360"/>
      </w:pPr>
      <w:r>
        <w:t xml:space="preserve">Med det formål at fremme nye kirkeopbyggende aktiviteter i sognene i Bispebjerg-Brønshøj Provsti samt i provstiet som sådan, og at have en reserve til at udligne større uforudsete negative udsving i de enkelte kirkers tildeling af ligningsmidler, oprettes der en aktivitets- og strukturpulje i provstiet. </w:t>
      </w:r>
    </w:p>
    <w:p w14:paraId="3872585A" w14:textId="4A2C9256" w:rsidR="00B266ED" w:rsidRDefault="00B266ED" w:rsidP="00522C49">
      <w:pPr>
        <w:spacing w:after="0"/>
        <w:ind w:left="360"/>
      </w:pPr>
      <w:r>
        <w:t>Puljes opbygges af fremskrivningsbeløbet for ligningsmidlerne i</w:t>
      </w:r>
      <w:r w:rsidR="00522C49">
        <w:t>ndtil der nås et niveau på ca. 1/2</w:t>
      </w:r>
      <w:r>
        <w:t xml:space="preserve"> mio. kr. </w:t>
      </w:r>
    </w:p>
    <w:p w14:paraId="413E4F0E" w14:textId="3162734C" w:rsidR="00B266ED" w:rsidRDefault="00B266ED" w:rsidP="00522C49">
      <w:pPr>
        <w:spacing w:after="0"/>
        <w:ind w:left="360"/>
      </w:pPr>
      <w:r>
        <w:t xml:space="preserve">Der kan søges til menighedsopbyggende aktiviteter, som er nye for den pågældende kirke. Der kan ikke søges til aktiviteter eller tiltag, som i forvejen må anses for almindelige og brugte redskaber. Der kan således ikke </w:t>
      </w:r>
      <w:r w:rsidR="00522C49">
        <w:t>søges til fx. enkelte foredrag.</w:t>
      </w:r>
    </w:p>
    <w:p w14:paraId="28EDF6BD" w14:textId="4C1F791E" w:rsidR="00522C49" w:rsidRDefault="00522C49" w:rsidP="00522C49">
      <w:pPr>
        <w:spacing w:after="0"/>
        <w:ind w:left="360"/>
      </w:pPr>
      <w:r>
        <w:t>Der kan tillige søges til at afbøde negative strukturelle forhold, f.eks. negative følger af fx. demografisk udvikling eller fx. periode med personalemæssige problemer (fx langtidssygemelding).</w:t>
      </w:r>
    </w:p>
    <w:p w14:paraId="50DDBCE2" w14:textId="5D23329F" w:rsidR="00B266ED" w:rsidRDefault="00B266ED" w:rsidP="00522C49">
      <w:pPr>
        <w:spacing w:after="0"/>
        <w:ind w:left="360"/>
      </w:pPr>
      <w:r>
        <w:t>Perioden der kan søges til er max. et kalenderår. Finansiering herudover må ske for den enkelte kirkes eller provstiets egne midler.</w:t>
      </w:r>
    </w:p>
    <w:p w14:paraId="33AAB943" w14:textId="77777777" w:rsidR="00522C49" w:rsidRDefault="00B266ED" w:rsidP="00522C49">
      <w:pPr>
        <w:spacing w:after="0"/>
        <w:ind w:firstLine="360"/>
      </w:pPr>
      <w:r>
        <w:t>Det er alene til drift, der kan søges, og der er således intet fæl</w:t>
      </w:r>
      <w:r w:rsidR="00522C49">
        <w:t>les handleområde med 5%-midler.</w:t>
      </w:r>
    </w:p>
    <w:p w14:paraId="62460E8E" w14:textId="78FD9785" w:rsidR="00B266ED" w:rsidRDefault="00B266ED" w:rsidP="00B266ED">
      <w:pPr>
        <w:spacing w:after="0"/>
      </w:pPr>
      <w:r>
        <w:t xml:space="preserve">  </w:t>
      </w:r>
    </w:p>
    <w:p w14:paraId="7D349825" w14:textId="075D407D" w:rsidR="00522C49" w:rsidRDefault="00522C49" w:rsidP="00B266ED">
      <w:pPr>
        <w:pStyle w:val="Listeafsnit"/>
        <w:numPr>
          <w:ilvl w:val="0"/>
          <w:numId w:val="2"/>
        </w:numPr>
      </w:pPr>
      <w:r>
        <w:t>Fælles pulje til et diakonalt</w:t>
      </w:r>
      <w:r w:rsidR="00E769F0">
        <w:t xml:space="preserve"> projekt</w:t>
      </w:r>
      <w:r>
        <w:t xml:space="preserve"> i provstiet</w:t>
      </w:r>
      <w:r w:rsidR="00E769F0">
        <w:t>, fx Kirkens Korshærs Kompassets tilbud ift. overna</w:t>
      </w:r>
      <w:r>
        <w:t xml:space="preserve">tning og bespisning af hjemløse (ca. ½ </w:t>
      </w:r>
      <w:proofErr w:type="spellStart"/>
      <w:r>
        <w:t>mio</w:t>
      </w:r>
      <w:proofErr w:type="spellEnd"/>
      <w:r>
        <w:t xml:space="preserve"> kr.)?</w:t>
      </w:r>
    </w:p>
    <w:p w14:paraId="071E61C5" w14:textId="382369C7" w:rsidR="00E769F0" w:rsidRDefault="00900CC9" w:rsidP="00B266ED">
      <w:pPr>
        <w:pStyle w:val="Listeafsnit"/>
        <w:numPr>
          <w:ilvl w:val="0"/>
          <w:numId w:val="2"/>
        </w:numPr>
      </w:pPr>
      <w:r>
        <w:t xml:space="preserve">En præcis beskrivelse af hvordan og hvad der tælles som </w:t>
      </w:r>
      <w:r w:rsidR="00E769F0">
        <w:t>’skal’- og ’kan’-aktiviteter.</w:t>
      </w:r>
    </w:p>
    <w:p w14:paraId="30034D90" w14:textId="483C9CBF" w:rsidR="00900CC9" w:rsidRDefault="00900CC9" w:rsidP="00B266ED">
      <w:pPr>
        <w:pStyle w:val="Listeafsnit"/>
        <w:numPr>
          <w:ilvl w:val="0"/>
          <w:numId w:val="2"/>
        </w:numPr>
      </w:pPr>
      <w:r>
        <w:t>Hvordan tælles gudstjenester, aktiviteter mv. hvis en kirke pga. ombygning er lukket i en kortere eller længere periode? Eller hvis gudstjenester rykke</w:t>
      </w:r>
      <w:r w:rsidR="00522C49">
        <w:t>s til et andet sted pga. præstens lovlige fravær?</w:t>
      </w:r>
    </w:p>
    <w:p w14:paraId="21EAAED1" w14:textId="71E8D00F" w:rsidR="00E769F0" w:rsidRDefault="00E769F0" w:rsidP="00B266ED">
      <w:pPr>
        <w:pStyle w:val="Listeafsnit"/>
        <w:numPr>
          <w:ilvl w:val="0"/>
          <w:numId w:val="2"/>
        </w:numPr>
      </w:pPr>
      <w:r>
        <w:t>Hvordan det i praksis håndteres, at der ikke er retvisende statistikta</w:t>
      </w:r>
      <w:r w:rsidR="00522C49">
        <w:t xml:space="preserve">l for 2020 og 2021, pga. </w:t>
      </w:r>
      <w:proofErr w:type="spellStart"/>
      <w:r w:rsidR="00522C49">
        <w:t>corona</w:t>
      </w:r>
      <w:proofErr w:type="spellEnd"/>
      <w:r w:rsidR="00522C49">
        <w:t>?</w:t>
      </w:r>
    </w:p>
    <w:p w14:paraId="11D0F17F" w14:textId="0B82B9C7" w:rsidR="00E769F0" w:rsidRDefault="00E769F0" w:rsidP="00B266ED">
      <w:pPr>
        <w:pStyle w:val="Listeafsnit"/>
        <w:numPr>
          <w:ilvl w:val="0"/>
          <w:numId w:val="2"/>
        </w:numPr>
      </w:pPr>
      <w:r>
        <w:t>Er der m2 i opgørelsen som skal flyttes rundt, fx er kisterum = kapel? og bør derfor flytte kategori?</w:t>
      </w:r>
      <w:r w:rsidR="00900CC9">
        <w:t xml:space="preserve"> Andre m2 som viser sig ikke at passe i de ellers tildelte kategorier?</w:t>
      </w:r>
    </w:p>
    <w:p w14:paraId="311DB12E" w14:textId="4590FF56" w:rsidR="00522C49" w:rsidRDefault="00522C49" w:rsidP="00B266ED">
      <w:pPr>
        <w:pStyle w:val="Listeafsnit"/>
        <w:numPr>
          <w:ilvl w:val="0"/>
          <w:numId w:val="2"/>
        </w:numPr>
      </w:pPr>
      <w:r>
        <w:t>Kontrollere m2 optællinger sammen med repræsentant for den pågældende kirke.</w:t>
      </w:r>
    </w:p>
    <w:p w14:paraId="4CAF1375" w14:textId="3400CF09" w:rsidR="00900CC9" w:rsidRDefault="00900CC9" w:rsidP="00B266ED">
      <w:pPr>
        <w:pStyle w:val="Listeafsnit"/>
        <w:numPr>
          <w:ilvl w:val="0"/>
          <w:numId w:val="2"/>
        </w:numPr>
      </w:pPr>
      <w:r>
        <w:t>Gå statistikopgørelser igennem for at sikre at alt er tastet rigtigt og ensartet.</w:t>
      </w:r>
    </w:p>
    <w:p w14:paraId="4C5F71E9" w14:textId="50C585E3" w:rsidR="00E769F0" w:rsidRDefault="00E769F0" w:rsidP="00B266ED">
      <w:pPr>
        <w:pStyle w:val="Listeafsnit"/>
        <w:numPr>
          <w:ilvl w:val="0"/>
          <w:numId w:val="2"/>
        </w:numPr>
      </w:pPr>
      <w:r>
        <w:t>Lave en ’styrke’-beregning på modellen, forstået således at statistiktal og ligningsbeløb fra tidligere år indsættes, så det kan følges hvordan udviklingen ville have set ud, hvis den reviderede model havde været anvendt fra start. Det kan give et billede</w:t>
      </w:r>
      <w:r w:rsidR="00900CC9">
        <w:t>,</w:t>
      </w:r>
      <w:r>
        <w:t xml:space="preserve"> af hvordan evt. udsving fremadrettet kan komme til udtryk.</w:t>
      </w:r>
    </w:p>
    <w:p w14:paraId="2F479BF5" w14:textId="77777777" w:rsidR="00F04E37" w:rsidRDefault="00F04E37"/>
    <w:sectPr w:rsidR="00F04E3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21BE3"/>
    <w:multiLevelType w:val="hybridMultilevel"/>
    <w:tmpl w:val="0D06131E"/>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503397C"/>
    <w:multiLevelType w:val="hybridMultilevel"/>
    <w:tmpl w:val="F0E067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F0"/>
    <w:rsid w:val="00186B01"/>
    <w:rsid w:val="004814D3"/>
    <w:rsid w:val="00522C49"/>
    <w:rsid w:val="00900CC9"/>
    <w:rsid w:val="00A80DC5"/>
    <w:rsid w:val="00B266ED"/>
    <w:rsid w:val="00DD0230"/>
    <w:rsid w:val="00E769F0"/>
    <w:rsid w:val="00F04E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2A0FA"/>
  <w15:chartTrackingRefBased/>
  <w15:docId w15:val="{12967122-6728-4E89-A7B0-3DCA8A6C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76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2541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Karen-Marie Olesen</dc:creator>
  <cp:keywords/>
  <dc:description/>
  <cp:lastModifiedBy>Johanne Haastrup</cp:lastModifiedBy>
  <cp:revision>2</cp:revision>
  <dcterms:created xsi:type="dcterms:W3CDTF">2021-03-08T10:56:00Z</dcterms:created>
  <dcterms:modified xsi:type="dcterms:W3CDTF">2021-03-08T10:56:00Z</dcterms:modified>
</cp:coreProperties>
</file>