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9087" w14:textId="21350DAE" w:rsidR="00E04A52" w:rsidRPr="00E04A52" w:rsidRDefault="00E04A52" w:rsidP="00E04A52">
      <w:pPr>
        <w:rPr>
          <w:b/>
          <w:bCs/>
          <w:sz w:val="24"/>
          <w:szCs w:val="24"/>
        </w:rPr>
      </w:pPr>
      <w:r w:rsidRPr="00E04A52">
        <w:rPr>
          <w:b/>
          <w:bCs/>
          <w:sz w:val="24"/>
          <w:szCs w:val="24"/>
        </w:rPr>
        <w:t>BAGVAGTSPLAN april-juni 2025</w:t>
      </w:r>
    </w:p>
    <w:p w14:paraId="777C0C0D" w14:textId="58256857" w:rsidR="00E04A52" w:rsidRDefault="00E04A52" w:rsidP="00E04A52">
      <w:pPr>
        <w:rPr>
          <w:sz w:val="24"/>
          <w:szCs w:val="24"/>
        </w:rPr>
      </w:pPr>
      <w:r>
        <w:rPr>
          <w:sz w:val="24"/>
          <w:szCs w:val="24"/>
        </w:rPr>
        <w:t xml:space="preserve">Sygemeldinger, der er kendt i ugens løb, meldes til provsten. Rådighedstjenester, der er kendt forud for weekenden dækkes uden om bagvagtsplanen. </w:t>
      </w:r>
      <w:r>
        <w:rPr>
          <w:sz w:val="24"/>
          <w:szCs w:val="24"/>
        </w:rPr>
        <w:br/>
        <w:t>Sygemeldinger i løbet af fredagen (aften), lørdag eller søndag: kontakt præsten på bagvagtsplanen med fornøden information om tjenesten/tjenesterne, der skal dækkes. Ved mail sikrer den syge sikrer sig, at mailen er modtaget.  Orienter provsten.</w:t>
      </w:r>
    </w:p>
    <w:p w14:paraId="6CE7457B" w14:textId="77777777" w:rsidR="00E04A52" w:rsidRDefault="00E04A52" w:rsidP="00E04A52">
      <w:pPr>
        <w:rPr>
          <w:sz w:val="24"/>
          <w:szCs w:val="24"/>
        </w:rPr>
      </w:pPr>
      <w:r w:rsidRPr="00CF13A7">
        <w:rPr>
          <w:sz w:val="24"/>
          <w:szCs w:val="24"/>
        </w:rPr>
        <w:t xml:space="preserve">Sygemelding allersenest kl. 8 samme morgen men selvfølgelig gerne før. </w:t>
      </w:r>
      <w:r>
        <w:rPr>
          <w:sz w:val="24"/>
          <w:szCs w:val="24"/>
        </w:rPr>
        <w:br/>
        <w:t xml:space="preserve">Den dag, man står på bagvagtsplanen, skal man ikke have tjeneste i egen kirke. </w:t>
      </w:r>
    </w:p>
    <w:p w14:paraId="39E77D59" w14:textId="77777777" w:rsidR="00E04A52" w:rsidRPr="00E04A52" w:rsidRDefault="00E04A52" w:rsidP="00E04A52">
      <w:pPr>
        <w:rPr>
          <w:sz w:val="24"/>
          <w:szCs w:val="24"/>
        </w:rPr>
      </w:pPr>
      <w:r w:rsidRPr="00E04A52">
        <w:rPr>
          <w:sz w:val="24"/>
          <w:szCs w:val="24"/>
        </w:rPr>
        <w:t>Skulle en præst blive syg til en konfirmation, forsøges gudstjenesterne dækket ved præst i sognet i første omgang.</w:t>
      </w:r>
    </w:p>
    <w:p w14:paraId="4493DC70" w14:textId="77777777" w:rsidR="00E04A52" w:rsidRDefault="00E04A52" w:rsidP="00E04A52">
      <w:pPr>
        <w:rPr>
          <w:sz w:val="24"/>
          <w:szCs w:val="24"/>
        </w:rPr>
      </w:pPr>
    </w:p>
    <w:p w14:paraId="7DABC2C9" w14:textId="77777777" w:rsidR="00E04A52" w:rsidRDefault="00E04A52" w:rsidP="00E04A52">
      <w:pPr>
        <w:rPr>
          <w:sz w:val="24"/>
          <w:szCs w:val="24"/>
        </w:rPr>
      </w:pPr>
    </w:p>
    <w:p w14:paraId="755D41AD" w14:textId="605E8048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26.-27. 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Stig Bang Jensen</w:t>
      </w:r>
    </w:p>
    <w:p w14:paraId="68E9430A" w14:textId="5DDB404D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Lisbeth Maj Britt Christensen</w:t>
      </w:r>
      <w:r>
        <w:rPr>
          <w:sz w:val="24"/>
          <w:szCs w:val="24"/>
        </w:rPr>
        <w:br/>
        <w:t>4.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Charlotte Gravesen</w:t>
      </w:r>
    </w:p>
    <w:p w14:paraId="6FFA3272" w14:textId="18984651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Anders Michael Hansen</w:t>
      </w:r>
      <w:r>
        <w:rPr>
          <w:sz w:val="24"/>
          <w:szCs w:val="24"/>
        </w:rPr>
        <w:br/>
        <w:t xml:space="preserve">11. maj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Christina Feddersen</w:t>
      </w:r>
    </w:p>
    <w:p w14:paraId="183343B9" w14:textId="0525EE94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E46">
        <w:rPr>
          <w:sz w:val="24"/>
          <w:szCs w:val="24"/>
        </w:rPr>
        <w:t>Rebecca Cecilie Hoffmann (Tune)</w:t>
      </w:r>
      <w:r>
        <w:rPr>
          <w:sz w:val="24"/>
          <w:szCs w:val="24"/>
        </w:rPr>
        <w:br/>
        <w:t>18.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Johan Tarp Dalsgaard</w:t>
      </w:r>
    </w:p>
    <w:p w14:paraId="0A454865" w14:textId="1409A89E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Christina Feddersen</w:t>
      </w:r>
      <w:r>
        <w:rPr>
          <w:sz w:val="24"/>
          <w:szCs w:val="24"/>
        </w:rPr>
        <w:br/>
        <w:t>25. 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Kjeld-Ole Munk</w:t>
      </w:r>
    </w:p>
    <w:p w14:paraId="15026B5D" w14:textId="6806806B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Kristi Himmelfartsdag</w:t>
      </w:r>
      <w:r>
        <w:rPr>
          <w:sz w:val="24"/>
          <w:szCs w:val="24"/>
        </w:rPr>
        <w:tab/>
        <w:t>Kjeld-Ole Munk</w:t>
      </w:r>
    </w:p>
    <w:p w14:paraId="39FA58B3" w14:textId="37324920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31. maj – 1. juni</w:t>
      </w:r>
      <w:r>
        <w:rPr>
          <w:sz w:val="24"/>
          <w:szCs w:val="24"/>
        </w:rPr>
        <w:tab/>
        <w:t>Sanne Dahlin</w:t>
      </w:r>
    </w:p>
    <w:p w14:paraId="211DCDA0" w14:textId="49375C45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7.-8. 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Christel Frederiksen</w:t>
      </w:r>
      <w:r>
        <w:rPr>
          <w:sz w:val="24"/>
          <w:szCs w:val="24"/>
        </w:rPr>
        <w:br/>
        <w:t>2. pinsedag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Lisbeth Maj Britt Christensen</w:t>
      </w:r>
    </w:p>
    <w:p w14:paraId="6313C278" w14:textId="339C6664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 juni-15. juni</w:t>
      </w:r>
      <w:r>
        <w:rPr>
          <w:sz w:val="24"/>
          <w:szCs w:val="24"/>
        </w:rPr>
        <w:tab/>
        <w:t>Kristine Nyma</w:t>
      </w:r>
      <w:r w:rsidR="004A1791">
        <w:rPr>
          <w:sz w:val="24"/>
          <w:szCs w:val="24"/>
        </w:rPr>
        <w:t>nn</w:t>
      </w:r>
    </w:p>
    <w:p w14:paraId="32E637FD" w14:textId="24BB5200" w:rsidR="00E04A52" w:rsidRDefault="00E04A52" w:rsidP="00897A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21.-22. 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Christine Stig Andersen</w:t>
      </w:r>
    </w:p>
    <w:p w14:paraId="55B4ECCF" w14:textId="77777777" w:rsidR="00897A18" w:rsidRPr="00E04A52" w:rsidRDefault="00897A18">
      <w:pPr>
        <w:rPr>
          <w:sz w:val="24"/>
          <w:szCs w:val="24"/>
        </w:rPr>
      </w:pPr>
    </w:p>
    <w:sectPr w:rsidR="00897A18" w:rsidRPr="00E04A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2"/>
    <w:rsid w:val="004A1791"/>
    <w:rsid w:val="006E1E46"/>
    <w:rsid w:val="00742759"/>
    <w:rsid w:val="00897A18"/>
    <w:rsid w:val="00B611D4"/>
    <w:rsid w:val="00B931A5"/>
    <w:rsid w:val="00E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6C16"/>
  <w15:chartTrackingRefBased/>
  <w15:docId w15:val="{DC0479A1-9771-4493-97D6-DAE6454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52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4A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4A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4A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4A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A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4A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4A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4A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4A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4A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4A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4A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4A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4A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4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4A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4A5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04A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4A52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04A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4A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4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Frost Bondorf</dc:creator>
  <cp:keywords/>
  <dc:description/>
  <cp:lastModifiedBy>Sofie Frost Bondorf</cp:lastModifiedBy>
  <cp:revision>5</cp:revision>
  <dcterms:created xsi:type="dcterms:W3CDTF">2025-04-02T20:51:00Z</dcterms:created>
  <dcterms:modified xsi:type="dcterms:W3CDTF">2025-04-11T13:53:00Z</dcterms:modified>
</cp:coreProperties>
</file>